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10441B65" w:rsidR="00892950" w:rsidRDefault="00892950" w:rsidP="00892950">
            <w:pPr>
              <w:jc w:val="center"/>
              <w:rPr>
                <w:rFonts w:ascii="ＭＳ 明朝" w:eastAsia="ＭＳ 明朝"/>
              </w:rPr>
            </w:pPr>
            <w:r>
              <w:rPr>
                <w:rFonts w:ascii="ＭＳ 明朝" w:eastAsia="ＭＳ 明朝" w:hint="eastAsia"/>
              </w:rPr>
              <w:t>（一社）</w:t>
            </w:r>
            <w:r w:rsidR="00206D5F">
              <w:rPr>
                <w:rFonts w:ascii="ＭＳ 明朝" w:eastAsia="ＭＳ 明朝" w:hint="eastAsia"/>
              </w:rPr>
              <w:t xml:space="preserve">電子情報技術産業協会　</w:t>
            </w:r>
            <w:r>
              <w:rPr>
                <w:rFonts w:ascii="ＭＳ 明朝" w:eastAsia="ＭＳ 明朝" w:hint="eastAsia"/>
              </w:rPr>
              <w:t>指定用紙</w:t>
            </w:r>
            <w:r w:rsidR="00206D5F">
              <w:rPr>
                <w:rFonts w:ascii="ＭＳ 明朝" w:eastAsia="ＭＳ 明朝" w:hint="eastAsia"/>
              </w:rPr>
              <w:t>２－</w:t>
            </w:r>
            <w:r w:rsidR="00AE0B56">
              <w:rPr>
                <w:rFonts w:ascii="ＭＳ 明朝" w:eastAsia="ＭＳ 明朝" w:hint="eastAsia"/>
              </w:rPr>
              <w:t>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105EE7C4" w14:textId="49367034" w:rsidR="00892950"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及び先端設備等</w:t>
      </w: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35309142" w:rsidR="001814BB" w:rsidRPr="008D2592" w:rsidRDefault="002143CA"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1DC4D862" w:rsidR="001814BB" w:rsidRPr="0009369B" w:rsidRDefault="00AE0B56" w:rsidP="001814BB">
            <w:pPr>
              <w:widowControl/>
              <w:jc w:val="center"/>
              <w:rPr>
                <w:rFonts w:ascii="ＭＳ 明朝" w:eastAsia="ＭＳ 明朝" w:hAnsi="ＭＳ 明朝" w:cs="ＭＳ Ｐゴシック"/>
                <w:color w:val="000000"/>
                <w:kern w:val="0"/>
                <w:sz w:val="18"/>
                <w:szCs w:val="18"/>
              </w:rPr>
            </w:pPr>
            <w:r w:rsidRPr="00AE0B56">
              <w:rPr>
                <w:rFonts w:ascii="ＭＳ 明朝" w:eastAsia="ＭＳ 明朝" w:hAnsi="ＭＳ 明朝" w:cs="ＭＳ Ｐゴシック"/>
                <w:color w:val="000000"/>
                <w:kern w:val="0"/>
                <w:sz w:val="18"/>
                <w:szCs w:val="18"/>
              </w:rPr>
              <w:t>レントゲンその他の電子装置を使用する機器（その他のもの）</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71"/>
        <w:gridCol w:w="3950"/>
        <w:gridCol w:w="2127"/>
      </w:tblGrid>
      <w:tr w:rsidR="00AE63B3" w:rsidRPr="005C4072" w14:paraId="65D5DEBE" w14:textId="77777777" w:rsidTr="00813715">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71"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50"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813715">
              <w:rPr>
                <w:rFonts w:ascii="ＭＳ 明朝" w:eastAsia="ＭＳ 明朝" w:hint="eastAsia"/>
                <w:kern w:val="0"/>
                <w:sz w:val="18"/>
                <w:fitText w:val="1800" w:id="1688576001"/>
              </w:rPr>
              <w:t>①販売開始年度</w:t>
            </w:r>
            <w:r w:rsidR="009B4141" w:rsidRPr="00813715">
              <w:rPr>
                <w:rFonts w:ascii="ＭＳ 明朝" w:eastAsia="ＭＳ 明朝"/>
                <w:kern w:val="0"/>
                <w:sz w:val="18"/>
                <w:fitText w:val="1800" w:id="1688576001"/>
              </w:rPr>
              <w:t>(</w:t>
            </w:r>
            <w:r w:rsidR="009B4141" w:rsidRPr="00813715">
              <w:rPr>
                <w:rFonts w:ascii="ＭＳ 明朝" w:eastAsia="ＭＳ 明朝" w:hint="eastAsia"/>
                <w:kern w:val="0"/>
                <w:sz w:val="18"/>
                <w:fitText w:val="1800" w:id="1688576001"/>
              </w:rPr>
              <w:t>西暦</w:t>
            </w:r>
            <w:r w:rsidR="009B4141" w:rsidRPr="00813715">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4ABD491D" w:rsidR="00AE63B3" w:rsidRPr="00813715" w:rsidRDefault="00813715" w:rsidP="00813715">
            <w:pPr>
              <w:rPr>
                <w:rFonts w:ascii="ＭＳ 明朝" w:eastAsia="ＭＳ 明朝"/>
                <w:sz w:val="18"/>
              </w:rPr>
            </w:pPr>
            <w:r>
              <w:rPr>
                <w:rFonts w:ascii="ＭＳ 明朝" w:eastAsia="ＭＳ 明朝" w:hint="eastAsia"/>
                <w:kern w:val="0"/>
                <w:sz w:val="18"/>
              </w:rPr>
              <w:t>②</w:t>
            </w:r>
            <w:r w:rsidR="00AE63B3" w:rsidRPr="00813715">
              <w:rPr>
                <w:rFonts w:ascii="ＭＳ 明朝" w:eastAsia="ＭＳ 明朝" w:hint="eastAsia"/>
                <w:w w:val="90"/>
                <w:kern w:val="0"/>
                <w:sz w:val="18"/>
                <w:fitText w:val="1800" w:id="1688576256"/>
              </w:rPr>
              <w:t>取得(予定)日を含む年</w:t>
            </w:r>
            <w:r w:rsidR="009B4141" w:rsidRPr="00813715">
              <w:rPr>
                <w:rFonts w:ascii="ＭＳ 明朝" w:eastAsia="ＭＳ 明朝" w:hint="eastAsia"/>
                <w:spacing w:val="10"/>
                <w:w w:val="90"/>
                <w:kern w:val="0"/>
                <w:sz w:val="18"/>
                <w:fitText w:val="1800" w:id="1688576256"/>
              </w:rPr>
              <w:t>度</w:t>
            </w:r>
            <w:r w:rsidR="00AE63B3" w:rsidRPr="00813715">
              <w:rPr>
                <w:rFonts w:ascii="ＭＳ 明朝" w:eastAsia="ＭＳ 明朝" w:hint="eastAsia"/>
                <w:sz w:val="18"/>
              </w:rPr>
              <w:t xml:space="preserve">：　　   </w:t>
            </w:r>
            <w:r w:rsidR="009B4141" w:rsidRPr="00813715">
              <w:rPr>
                <w:rFonts w:ascii="ＭＳ 明朝" w:eastAsia="ＭＳ 明朝" w:hint="eastAsia"/>
                <w:sz w:val="18"/>
              </w:rPr>
              <w:t xml:space="preserve"> </w:t>
            </w:r>
            <w:r w:rsidR="00AE63B3" w:rsidRPr="00813715">
              <w:rPr>
                <w:rFonts w:ascii="ＭＳ 明朝" w:eastAsia="ＭＳ 明朝" w:hint="eastAsia"/>
                <w:sz w:val="18"/>
              </w:rPr>
              <w:t>年</w:t>
            </w:r>
            <w:r w:rsidR="009B4141" w:rsidRPr="00813715">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61594378"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w:t>
      </w:r>
      <w:r w:rsidR="00CB52CC">
        <w:rPr>
          <w:rFonts w:ascii="ＭＳ 明朝" w:eastAsia="ＭＳ 明朝" w:hint="eastAsia"/>
          <w:sz w:val="18"/>
        </w:rPr>
        <w:t>構築物、</w:t>
      </w:r>
      <w:r w:rsidR="00276F1E" w:rsidRPr="00F250FA">
        <w:rPr>
          <w:rFonts w:ascii="ＭＳ 明朝" w:eastAsia="ＭＳ 明朝" w:hint="eastAsia"/>
          <w:sz w:val="18"/>
        </w:rPr>
        <w:t>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5EFC621B" w:rsidR="00892950" w:rsidRDefault="00206D5F"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609DB534">
                <wp:simplePos x="0" y="0"/>
                <wp:positionH relativeFrom="column">
                  <wp:posOffset>-57150</wp:posOffset>
                </wp:positionH>
                <wp:positionV relativeFrom="paragraph">
                  <wp:posOffset>133985</wp:posOffset>
                </wp:positionV>
                <wp:extent cx="3305175" cy="2560320"/>
                <wp:effectExtent l="0" t="0" r="28575" b="11430"/>
                <wp:wrapNone/>
                <wp:docPr id="7" name="正方形/長方形 7"/>
                <wp:cNvGraphicFramePr/>
                <a:graphic xmlns:a="http://schemas.openxmlformats.org/drawingml/2006/main">
                  <a:graphicData uri="http://schemas.microsoft.com/office/word/2010/wordprocessingShape">
                    <wps:wsp>
                      <wps:cNvSpPr/>
                      <wps:spPr>
                        <a:xfrm>
                          <a:off x="0" y="0"/>
                          <a:ext cx="3305175" cy="2560320"/>
                        </a:xfrm>
                        <a:prstGeom prst="rect">
                          <a:avLst/>
                        </a:prstGeom>
                        <a:noFill/>
                        <a:ln w="12700" cap="flat" cmpd="sng" algn="ctr">
                          <a:solidFill>
                            <a:sysClr val="windowText" lastClr="000000"/>
                          </a:solidFill>
                          <a:prstDash val="sysDash"/>
                        </a:ln>
                        <a:effectLst/>
                      </wps:spPr>
                      <wps:txb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4.5pt;margin-top:10.55pt;width:260.2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" filled="f" strokecolor="windowText" strokeweight="1pt">
                <v:stroke dashstyle="3 1"/>
                <v:textbox>
                  <w:txbxContent>
                    <w:p w14:paraId="3295A295" w14:textId="575D94FB" w:rsidR="001814BB" w:rsidRDefault="00206D5F" w:rsidP="00892950">
                      <w:pPr>
                        <w:jc w:val="left"/>
                        <w:rPr>
                          <w:color w:val="000000" w:themeColor="text1"/>
                        </w:rPr>
                      </w:pPr>
                      <w:r>
                        <w:rPr>
                          <w:rFonts w:hint="eastAsia"/>
                          <w:color w:val="000000" w:themeColor="text1"/>
                        </w:rPr>
                        <w:t>「</w:t>
                      </w:r>
                      <w:r w:rsidR="008E0D9C">
                        <w:rPr>
                          <w:rFonts w:hint="eastAsia"/>
                          <w:color w:val="000000" w:themeColor="text1"/>
                        </w:rPr>
                        <w:t>該当要件</w:t>
                      </w:r>
                      <w:r w:rsidR="001814BB">
                        <w:rPr>
                          <w:rFonts w:hint="eastAsia"/>
                          <w:color w:val="000000" w:themeColor="text1"/>
                        </w:rPr>
                        <w:t>」</w:t>
                      </w:r>
                      <w:r w:rsidR="008E0D9C">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3F0F1BE1"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206D5F">
                        <w:rPr>
                          <w:rFonts w:hint="eastAsia"/>
                          <w:color w:val="000000" w:themeColor="text1"/>
                        </w:rPr>
                        <w:t>２０</w:t>
                      </w:r>
                      <w:r w:rsidR="009B4141">
                        <w:rPr>
                          <w:color w:val="000000" w:themeColor="text1"/>
                        </w:rPr>
                        <w:t xml:space="preserve">　</w:t>
                      </w:r>
                      <w:r>
                        <w:rPr>
                          <w:rFonts w:hint="eastAsia"/>
                          <w:color w:val="000000" w:themeColor="text1"/>
                        </w:rPr>
                        <w:t xml:space="preserve">　</w:t>
                      </w:r>
                      <w:r w:rsidR="00206D5F">
                        <w:rPr>
                          <w:rFonts w:hint="eastAsia"/>
                          <w:color w:val="000000" w:themeColor="text1"/>
                        </w:rPr>
                        <w:t xml:space="preserve">　</w:t>
                      </w:r>
                      <w:r>
                        <w:rPr>
                          <w:rFonts w:hint="eastAsia"/>
                          <w:color w:val="000000" w:themeColor="text1"/>
                        </w:rPr>
                        <w:t>年</w:t>
                      </w:r>
                      <w:r w:rsidR="00206D5F">
                        <w:rPr>
                          <w:rFonts w:hint="eastAsia"/>
                          <w:color w:val="000000" w:themeColor="text1"/>
                        </w:rPr>
                        <w:t xml:space="preserve">　</w:t>
                      </w:r>
                      <w:r>
                        <w:rPr>
                          <w:rFonts w:hint="eastAsia"/>
                          <w:color w:val="000000" w:themeColor="text1"/>
                        </w:rPr>
                        <w:t xml:space="preserve">　　月</w:t>
                      </w:r>
                      <w:r w:rsidR="00206D5F">
                        <w:rPr>
                          <w:rFonts w:hint="eastAsia"/>
                          <w:color w:val="000000" w:themeColor="text1"/>
                        </w:rPr>
                        <w:t xml:space="preserve">　　</w:t>
                      </w:r>
                      <w:r>
                        <w:rPr>
                          <w:rFonts w:hint="eastAsia"/>
                          <w:color w:val="000000" w:themeColor="text1"/>
                        </w:rPr>
                        <w:t xml:space="preserve">　日</w:t>
                      </w:r>
                    </w:p>
                    <w:p w14:paraId="16AC1B2C" w14:textId="77777777" w:rsidR="00206D5F" w:rsidRDefault="00206D5F" w:rsidP="00892950">
                      <w:pPr>
                        <w:jc w:val="left"/>
                        <w:rPr>
                          <w:color w:val="000000" w:themeColor="text1"/>
                        </w:rPr>
                      </w:pPr>
                    </w:p>
                    <w:p w14:paraId="75F95E7A" w14:textId="1D350922" w:rsidR="00E03058" w:rsidRDefault="001814BB" w:rsidP="002143CA">
                      <w:pPr>
                        <w:ind w:firstLineChars="100" w:firstLine="210"/>
                        <w:jc w:val="left"/>
                        <w:rPr>
                          <w:color w:val="000000" w:themeColor="text1"/>
                        </w:rPr>
                      </w:pPr>
                      <w:r>
                        <w:rPr>
                          <w:rFonts w:hint="eastAsia"/>
                          <w:color w:val="000000" w:themeColor="text1"/>
                        </w:rPr>
                        <w:t>〒</w:t>
                      </w:r>
                      <w:r w:rsidR="00206D5F">
                        <w:rPr>
                          <w:rFonts w:hint="eastAsia"/>
                          <w:color w:val="000000" w:themeColor="text1"/>
                        </w:rPr>
                        <w:t>１００－０００４</w:t>
                      </w:r>
                    </w:p>
                    <w:p w14:paraId="7AAA59B0" w14:textId="0D97A742" w:rsidR="001814BB" w:rsidRDefault="001814BB" w:rsidP="00A809F6">
                      <w:pPr>
                        <w:ind w:firstLineChars="100" w:firstLine="210"/>
                        <w:jc w:val="left"/>
                        <w:rPr>
                          <w:color w:val="000000" w:themeColor="text1"/>
                        </w:rPr>
                      </w:pPr>
                      <w:r w:rsidRPr="00892950">
                        <w:rPr>
                          <w:rFonts w:hint="eastAsia"/>
                          <w:color w:val="000000" w:themeColor="text1"/>
                        </w:rPr>
                        <w:t>東京都</w:t>
                      </w:r>
                      <w:r w:rsidR="00206D5F">
                        <w:rPr>
                          <w:rFonts w:hint="eastAsia"/>
                          <w:color w:val="000000" w:themeColor="text1"/>
                        </w:rPr>
                        <w:t>千代田区大手町１－１－３</w:t>
                      </w:r>
                    </w:p>
                    <w:p w14:paraId="0DF84275" w14:textId="7EA3A4E9" w:rsidR="00206D5F" w:rsidRDefault="00836EA9" w:rsidP="00836EA9">
                      <w:pPr>
                        <w:ind w:firstLineChars="100" w:firstLine="210"/>
                        <w:jc w:val="left"/>
                        <w:rPr>
                          <w:color w:val="000000" w:themeColor="text1"/>
                        </w:rPr>
                      </w:pPr>
                      <w:r w:rsidRPr="00836EA9">
                        <w:rPr>
                          <w:rFonts w:hint="eastAsia"/>
                          <w:color w:val="000000" w:themeColor="text1"/>
                        </w:rPr>
                        <w:t>TEL 03-6268-0010</w:t>
                      </w:r>
                      <w:r w:rsidRPr="00836EA9">
                        <w:rPr>
                          <w:rFonts w:hint="eastAsia"/>
                          <w:color w:val="000000" w:themeColor="text1"/>
                        </w:rPr>
                        <w:t xml:space="preserve">　　</w:t>
                      </w:r>
                      <w:r w:rsidRPr="00836EA9">
                        <w:rPr>
                          <w:rFonts w:hint="eastAsia"/>
                          <w:color w:val="000000" w:themeColor="text1"/>
                        </w:rPr>
                        <w:t>FAX 03-5218-1076</w:t>
                      </w:r>
                    </w:p>
                    <w:p w14:paraId="28E79219" w14:textId="77777777" w:rsidR="00836EA9" w:rsidRDefault="00836EA9" w:rsidP="00892950">
                      <w:pPr>
                        <w:jc w:val="left"/>
                        <w:rPr>
                          <w:color w:val="000000" w:themeColor="text1"/>
                        </w:rPr>
                      </w:pPr>
                    </w:p>
                    <w:p w14:paraId="743FC060" w14:textId="1B5B7C6E" w:rsidR="001814BB" w:rsidRPr="00892950" w:rsidRDefault="001814BB" w:rsidP="002143CA">
                      <w:pPr>
                        <w:ind w:firstLineChars="100" w:firstLine="210"/>
                        <w:jc w:val="left"/>
                        <w:rPr>
                          <w:color w:val="000000" w:themeColor="text1"/>
                        </w:rPr>
                      </w:pPr>
                      <w:r w:rsidRPr="00892950">
                        <w:rPr>
                          <w:rFonts w:hint="eastAsia"/>
                          <w:color w:val="000000" w:themeColor="text1"/>
                        </w:rPr>
                        <w:t>一般社団法人</w:t>
                      </w:r>
                      <w:r w:rsidR="00206D5F">
                        <w:rPr>
                          <w:rFonts w:hint="eastAsia"/>
                          <w:color w:val="000000" w:themeColor="text1"/>
                        </w:rPr>
                        <w:t>電子情報技術産業協会</w:t>
                      </w:r>
                    </w:p>
                    <w:p w14:paraId="4CC4246D" w14:textId="1F1ACEA5" w:rsidR="001814BB" w:rsidRDefault="00206D5F" w:rsidP="002143CA">
                      <w:pPr>
                        <w:ind w:firstLineChars="100" w:firstLine="210"/>
                        <w:jc w:val="left"/>
                        <w:rPr>
                          <w:color w:val="000000" w:themeColor="text1"/>
                        </w:rPr>
                      </w:pPr>
                      <w:r>
                        <w:rPr>
                          <w:rFonts w:hint="eastAsia"/>
                          <w:color w:val="000000" w:themeColor="text1"/>
                        </w:rPr>
                        <w:t>専務理事</w:t>
                      </w:r>
                      <w:r w:rsidR="001814BB" w:rsidRPr="00892950">
                        <w:rPr>
                          <w:rFonts w:hint="eastAsia"/>
                          <w:color w:val="000000" w:themeColor="text1"/>
                        </w:rPr>
                        <w:t xml:space="preserve">　　</w:t>
                      </w:r>
                      <w:r>
                        <w:rPr>
                          <w:rFonts w:hint="eastAsia"/>
                          <w:color w:val="000000" w:themeColor="text1"/>
                        </w:rPr>
                        <w:t xml:space="preserve">長　尾　尚　人　　　　</w:t>
                      </w:r>
                      <w:r w:rsidR="001814BB" w:rsidRPr="00892950">
                        <w:rPr>
                          <w:rFonts w:hint="eastAsia"/>
                          <w:color w:val="000000" w:themeColor="text1"/>
                        </w:rPr>
                        <w:t xml:space="preserve">　</w:t>
                      </w:r>
                      <w:r w:rsidR="00A809F6">
                        <w:rPr>
                          <w:rFonts w:hint="eastAsia"/>
                          <w:color w:val="000000" w:themeColor="text1"/>
                        </w:rPr>
                        <w:t xml:space="preserve">　</w:t>
                      </w:r>
                      <w:r w:rsidR="001814BB" w:rsidRPr="00892950">
                        <w:rPr>
                          <w:rFonts w:hint="eastAsia"/>
                          <w:color w:val="000000" w:themeColor="text1"/>
                        </w:rPr>
                        <w:t>印</w:t>
                      </w:r>
                    </w:p>
                  </w:txbxContent>
                </v:textbox>
              </v:rect>
            </w:pict>
          </mc:Fallback>
        </mc:AlternateContent>
      </w: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11159085">
                <wp:simplePos x="0" y="0"/>
                <wp:positionH relativeFrom="column">
                  <wp:posOffset>3228975</wp:posOffset>
                </wp:positionH>
                <wp:positionV relativeFrom="paragraph">
                  <wp:posOffset>143510</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54.25pt;margin-top:11.3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77777777"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4AB1B934"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w:t>
                      </w:r>
                      <w:r w:rsidR="00A809F6">
                        <w:rPr>
                          <w:rFonts w:hint="eastAsia"/>
                          <w:color w:val="000000" w:themeColor="text1"/>
                          <w:u w:val="single"/>
                        </w:rPr>
                        <w:t xml:space="preserve">　</w:t>
                      </w:r>
                      <w:r w:rsidRPr="00F250FA">
                        <w:rPr>
                          <w:rFonts w:hint="eastAsia"/>
                          <w:color w:val="000000" w:themeColor="text1"/>
                          <w:u w:val="single"/>
                        </w:rPr>
                        <w:t xml:space="preserve">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0B8FFC3D">
                <wp:simplePos x="0" y="0"/>
                <wp:positionH relativeFrom="column">
                  <wp:posOffset>3352799</wp:posOffset>
                </wp:positionH>
                <wp:positionV relativeFrom="paragraph">
                  <wp:posOffset>83185</wp:posOffset>
                </wp:positionV>
                <wp:extent cx="3419475" cy="666750"/>
                <wp:effectExtent l="0" t="0" r="28575" b="19050"/>
                <wp:wrapNone/>
                <wp:docPr id="8" name="大かっこ 8"/>
                <wp:cNvGraphicFramePr/>
                <a:graphic xmlns:a="http://schemas.openxmlformats.org/drawingml/2006/main">
                  <a:graphicData uri="http://schemas.microsoft.com/office/word/2010/wordprocessingShape">
                    <wps:wsp>
                      <wps:cNvSpPr/>
                      <wps:spPr>
                        <a:xfrm>
                          <a:off x="0" y="0"/>
                          <a:ext cx="3419475"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755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64pt;margin-top:6.55pt;width:269.25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wcgAIAAM8EAAAOAAAAZHJzL2Uyb0RvYy54bWysVM1uEzEQviPxDpbvdJOQJm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22BC34A6"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w:t>
      </w:r>
      <w:r w:rsidR="001F7DC2">
        <w:rPr>
          <w:rFonts w:ascii="ＭＳ 明朝" w:eastAsia="ＭＳ 明朝" w:hint="eastAsia"/>
          <w:sz w:val="20"/>
        </w:rPr>
        <w:t>書</w:t>
      </w:r>
      <w:r>
        <w:rPr>
          <w:rFonts w:ascii="ＭＳ 明朝" w:eastAsia="ＭＳ 明朝" w:hint="eastAsia"/>
          <w:sz w:val="20"/>
        </w:rPr>
        <w:t>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569E6D78">
                <wp:simplePos x="0" y="0"/>
                <wp:positionH relativeFrom="column">
                  <wp:posOffset>-57150</wp:posOffset>
                </wp:positionH>
                <wp:positionV relativeFrom="paragraph">
                  <wp:posOffset>297815</wp:posOffset>
                </wp:positionV>
                <wp:extent cx="6671056" cy="14573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671056" cy="1457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D4ACFD" w14:textId="77777777" w:rsidR="004D2DF4" w:rsidRPr="00F53AFA" w:rsidRDefault="004D2DF4" w:rsidP="004D2DF4">
                            <w:pPr>
                              <w:spacing w:line="240" w:lineRule="exact"/>
                              <w:ind w:left="283" w:hangingChars="177" w:hanging="283"/>
                              <w:rPr>
                                <w:sz w:val="16"/>
                              </w:rPr>
                            </w:pPr>
                            <w:r w:rsidRPr="00F53AFA">
                              <w:rPr>
                                <w:rFonts w:hint="eastAsia"/>
                                <w:sz w:val="16"/>
                              </w:rPr>
                              <w:t>[</w:t>
                            </w:r>
                            <w:r w:rsidRPr="00F53AFA">
                              <w:rPr>
                                <w:rFonts w:hint="eastAsia"/>
                                <w:sz w:val="16"/>
                              </w:rPr>
                              <w:t>本</w:t>
                            </w:r>
                            <w:r w:rsidRPr="00F53AFA">
                              <w:rPr>
                                <w:sz w:val="16"/>
                              </w:rPr>
                              <w:t>証明書に関する注意事項</w:t>
                            </w:r>
                            <w:r w:rsidRPr="00F53AFA">
                              <w:rPr>
                                <w:sz w:val="16"/>
                              </w:rPr>
                              <w:t>]</w:t>
                            </w:r>
                          </w:p>
                          <w:p w14:paraId="41FD43B8" w14:textId="77777777" w:rsidR="004D2DF4" w:rsidRPr="00F53AFA" w:rsidRDefault="004D2DF4" w:rsidP="004D2DF4">
                            <w:pPr>
                              <w:spacing w:line="240" w:lineRule="exact"/>
                              <w:ind w:left="2"/>
                              <w:rPr>
                                <w:sz w:val="16"/>
                              </w:rPr>
                            </w:pPr>
                            <w:r w:rsidRPr="00F53AFA">
                              <w:rPr>
                                <w:sz w:val="16"/>
                              </w:rPr>
                              <w:t xml:space="preserve"> </w:t>
                            </w:r>
                            <w:r w:rsidRPr="00F53AFA">
                              <w:rPr>
                                <w:rFonts w:hint="eastAsia"/>
                                <w:sz w:val="16"/>
                              </w:rPr>
                              <w:t>本証明書は、中小企業等経営強化法に基づく経営力向上設備等又は</w:t>
                            </w:r>
                            <w:r w:rsidRPr="00F53AFA">
                              <w:rPr>
                                <w:sz w:val="16"/>
                              </w:rPr>
                              <w:t>先端設備等</w:t>
                            </w:r>
                            <w:r w:rsidRPr="00F53AFA">
                              <w:rPr>
                                <w:rFonts w:hint="eastAsia"/>
                                <w:sz w:val="16"/>
                              </w:rPr>
                              <w:t>であって、中小企業経営強化税制及び地方税法附則</w:t>
                            </w:r>
                            <w:r w:rsidRPr="00F53AFA">
                              <w:rPr>
                                <w:sz w:val="16"/>
                              </w:rPr>
                              <w:t>第</w:t>
                            </w:r>
                            <w:r w:rsidRPr="00F53AFA">
                              <w:rPr>
                                <w:rFonts w:hint="eastAsia"/>
                                <w:sz w:val="16"/>
                              </w:rPr>
                              <w:t>64</w:t>
                            </w:r>
                            <w:r w:rsidRPr="00F53AFA">
                              <w:rPr>
                                <w:sz w:val="16"/>
                              </w:rPr>
                              <w:t>条</w:t>
                            </w:r>
                            <w:r w:rsidRPr="00F53AFA">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F53AFA" w:rsidRDefault="004D2DF4" w:rsidP="004D2DF4">
                            <w:pPr>
                              <w:spacing w:line="240" w:lineRule="exact"/>
                              <w:ind w:left="2"/>
                              <w:rPr>
                                <w:sz w:val="16"/>
                                <w:u w:val="single"/>
                              </w:rPr>
                            </w:pPr>
                            <w:r w:rsidRPr="00F53AFA">
                              <w:rPr>
                                <w:sz w:val="16"/>
                              </w:rPr>
                              <w:t xml:space="preserve"> </w:t>
                            </w:r>
                            <w:r w:rsidRPr="00F53AFA">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F53AFA">
                              <w:rPr>
                                <w:sz w:val="16"/>
                                <w:u w:val="single"/>
                              </w:rPr>
                              <w:t>適用期間</w:t>
                            </w:r>
                            <w:r w:rsidRPr="00F53AFA">
                              <w:rPr>
                                <w:rFonts w:hint="eastAsia"/>
                                <w:sz w:val="16"/>
                                <w:u w:val="single"/>
                              </w:rPr>
                              <w:t>中に取得すること等の要件を満たす必要があります。</w:t>
                            </w:r>
                          </w:p>
                          <w:p w14:paraId="429046D4" w14:textId="77777777" w:rsidR="004D2DF4" w:rsidRPr="00F53AFA" w:rsidRDefault="004D2DF4" w:rsidP="004D2DF4">
                            <w:pPr>
                              <w:spacing w:line="240" w:lineRule="exact"/>
                              <w:ind w:left="2"/>
                              <w:rPr>
                                <w:sz w:val="16"/>
                              </w:rPr>
                            </w:pPr>
                            <w:r w:rsidRPr="00F53AFA">
                              <w:rPr>
                                <w:sz w:val="16"/>
                              </w:rPr>
                              <w:t xml:space="preserve"> </w:t>
                            </w:r>
                            <w:r w:rsidRPr="00F53AFA">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F53AFA">
                              <w:rPr>
                                <w:rFonts w:hint="eastAsia"/>
                                <w:sz w:val="16"/>
                              </w:rPr>
                              <w:t xml:space="preserve"> </w:t>
                            </w:r>
                            <w:r w:rsidRPr="00F53AFA">
                              <w:rPr>
                                <w:rFonts w:hint="eastAsia"/>
                                <w:sz w:val="16"/>
                              </w:rPr>
                              <w:t>詳細は中小企業庁のホームページをご参照ください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5pt;margin-top:23.45pt;width:525.3pt;height:11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" filled="f" stroked="f" strokeweight=".5pt">
                <v:textbox>
                  <w:txbxContent>
                    <w:p w14:paraId="68D4ACFD" w14:textId="77777777" w:rsidR="004D2DF4" w:rsidRPr="00F53AFA" w:rsidRDefault="004D2DF4" w:rsidP="004D2DF4">
                      <w:pPr>
                        <w:spacing w:line="240" w:lineRule="exact"/>
                        <w:ind w:left="283" w:hangingChars="177" w:hanging="283"/>
                        <w:rPr>
                          <w:sz w:val="16"/>
                        </w:rPr>
                      </w:pPr>
                      <w:r w:rsidRPr="00F53AFA">
                        <w:rPr>
                          <w:rFonts w:hint="eastAsia"/>
                          <w:sz w:val="16"/>
                        </w:rPr>
                        <w:t>[</w:t>
                      </w:r>
                      <w:r w:rsidRPr="00F53AFA">
                        <w:rPr>
                          <w:rFonts w:hint="eastAsia"/>
                          <w:sz w:val="16"/>
                        </w:rPr>
                        <w:t>本</w:t>
                      </w:r>
                      <w:r w:rsidRPr="00F53AFA">
                        <w:rPr>
                          <w:sz w:val="16"/>
                        </w:rPr>
                        <w:t>証明書に関する注意事項</w:t>
                      </w:r>
                      <w:r w:rsidRPr="00F53AFA">
                        <w:rPr>
                          <w:sz w:val="16"/>
                        </w:rPr>
                        <w:t>]</w:t>
                      </w:r>
                    </w:p>
                    <w:p w14:paraId="41FD43B8" w14:textId="77777777" w:rsidR="004D2DF4" w:rsidRPr="00F53AFA" w:rsidRDefault="004D2DF4" w:rsidP="004D2DF4">
                      <w:pPr>
                        <w:spacing w:line="240" w:lineRule="exact"/>
                        <w:ind w:left="2"/>
                        <w:rPr>
                          <w:sz w:val="16"/>
                        </w:rPr>
                      </w:pPr>
                      <w:r w:rsidRPr="00F53AFA">
                        <w:rPr>
                          <w:sz w:val="16"/>
                        </w:rPr>
                        <w:t xml:space="preserve"> </w:t>
                      </w:r>
                      <w:r w:rsidRPr="00F53AFA">
                        <w:rPr>
                          <w:rFonts w:hint="eastAsia"/>
                          <w:sz w:val="16"/>
                        </w:rPr>
                        <w:t>本証明書は、中小企業等経営強化法に基づく経営力向上設備等又は</w:t>
                      </w:r>
                      <w:r w:rsidRPr="00F53AFA">
                        <w:rPr>
                          <w:sz w:val="16"/>
                        </w:rPr>
                        <w:t>先端設備等</w:t>
                      </w:r>
                      <w:r w:rsidRPr="00F53AFA">
                        <w:rPr>
                          <w:rFonts w:hint="eastAsia"/>
                          <w:sz w:val="16"/>
                        </w:rPr>
                        <w:t>であって、中小企業経営強化税制及び地方税法附則</w:t>
                      </w:r>
                      <w:r w:rsidRPr="00F53AFA">
                        <w:rPr>
                          <w:sz w:val="16"/>
                        </w:rPr>
                        <w:t>第</w:t>
                      </w:r>
                      <w:r w:rsidRPr="00F53AFA">
                        <w:rPr>
                          <w:rFonts w:hint="eastAsia"/>
                          <w:sz w:val="16"/>
                        </w:rPr>
                        <w:t>64</w:t>
                      </w:r>
                      <w:r w:rsidRPr="00F53AFA">
                        <w:rPr>
                          <w:sz w:val="16"/>
                        </w:rPr>
                        <w:t>条</w:t>
                      </w:r>
                      <w:r w:rsidRPr="00F53AFA">
                        <w:rPr>
                          <w:rFonts w:hint="eastAsia"/>
                          <w:sz w:val="16"/>
                        </w:rPr>
                        <w:t>に規定される固定資産税の課税標準の特例措置の対象設備の要件のうち、生産性向上に係る要件（「一定期間内に販売」、「生産性向上」の要件）を満たしていることを証明するもので、税制措置の対象である設備であることを証明するものではありません。</w:t>
                      </w:r>
                    </w:p>
                    <w:p w14:paraId="2C1BD392" w14:textId="77777777" w:rsidR="004D2DF4" w:rsidRPr="00F53AFA" w:rsidRDefault="004D2DF4" w:rsidP="004D2DF4">
                      <w:pPr>
                        <w:spacing w:line="240" w:lineRule="exact"/>
                        <w:ind w:left="2"/>
                        <w:rPr>
                          <w:sz w:val="16"/>
                          <w:u w:val="single"/>
                        </w:rPr>
                      </w:pPr>
                      <w:r w:rsidRPr="00F53AFA">
                        <w:rPr>
                          <w:sz w:val="16"/>
                        </w:rPr>
                        <w:t xml:space="preserve"> </w:t>
                      </w:r>
                      <w:r w:rsidRPr="00F53AFA">
                        <w:rPr>
                          <w:rFonts w:hint="eastAsia"/>
                          <w:sz w:val="16"/>
                          <w:u w:val="single"/>
                        </w:rPr>
                        <w:t>これら税制措置の適用を受けるためには、さらに、中小企業等経営強化法の経営力向上計画又は先端設備等導入計画の認定を受けること、当該設備の価額が最低取得価額以上であること、</w:t>
                      </w:r>
                      <w:r w:rsidRPr="00F53AFA">
                        <w:rPr>
                          <w:sz w:val="16"/>
                          <w:u w:val="single"/>
                        </w:rPr>
                        <w:t>適用期間</w:t>
                      </w:r>
                      <w:r w:rsidRPr="00F53AFA">
                        <w:rPr>
                          <w:rFonts w:hint="eastAsia"/>
                          <w:sz w:val="16"/>
                          <w:u w:val="single"/>
                        </w:rPr>
                        <w:t>中に取得すること等の要件を満たす必要があります。</w:t>
                      </w:r>
                    </w:p>
                    <w:p w14:paraId="429046D4" w14:textId="77777777" w:rsidR="004D2DF4" w:rsidRPr="00F53AFA" w:rsidRDefault="004D2DF4" w:rsidP="004D2DF4">
                      <w:pPr>
                        <w:spacing w:line="240" w:lineRule="exact"/>
                        <w:ind w:left="2"/>
                        <w:rPr>
                          <w:sz w:val="16"/>
                        </w:rPr>
                      </w:pPr>
                      <w:r w:rsidRPr="00F53AFA">
                        <w:rPr>
                          <w:sz w:val="16"/>
                        </w:rPr>
                        <w:t xml:space="preserve"> </w:t>
                      </w:r>
                      <w:r w:rsidRPr="00F53AFA">
                        <w:rPr>
                          <w:rFonts w:hint="eastAsia"/>
                          <w:sz w:val="16"/>
                        </w:rPr>
                        <w:t>また、対象設備の種類は、同じ設備でも使用目的等によって異なる場合があります。設備の種類によっては制度の対象外となる場合や「一定期間内に販売」の要件（年数）が異なる場合がありますので、ご注意ください。</w:t>
                      </w:r>
                    </w:p>
                    <w:p w14:paraId="2D0C02B1" w14:textId="7B660A2E" w:rsidR="001814BB" w:rsidRPr="00F250FA" w:rsidRDefault="004D2DF4" w:rsidP="004D2DF4">
                      <w:pPr>
                        <w:spacing w:line="240" w:lineRule="exact"/>
                        <w:ind w:firstLineChars="50" w:firstLine="80"/>
                        <w:rPr>
                          <w:sz w:val="16"/>
                        </w:rPr>
                      </w:pPr>
                      <w:r w:rsidRPr="00F53AFA">
                        <w:rPr>
                          <w:rFonts w:hint="eastAsia"/>
                          <w:sz w:val="16"/>
                        </w:rPr>
                        <w:t xml:space="preserve"> </w:t>
                      </w:r>
                      <w:r w:rsidRPr="00F53AFA">
                        <w:rPr>
                          <w:rFonts w:hint="eastAsia"/>
                          <w:sz w:val="16"/>
                        </w:rPr>
                        <w:t>詳細は中小企業庁のホームページをご参照ください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4C2C517F" w14:textId="77777777" w:rsidR="00DC508D" w:rsidRDefault="00DC508D" w:rsidP="00DC508D">
      <w:pPr>
        <w:jc w:val="center"/>
      </w:pPr>
      <w:r>
        <w:rPr>
          <w:rFonts w:hint="eastAsia"/>
        </w:rPr>
        <w:lastRenderedPageBreak/>
        <w:t>税制措置の対象設備に関する留意事項</w:t>
      </w:r>
    </w:p>
    <w:p w14:paraId="5B3F47DB" w14:textId="77777777" w:rsidR="00DC508D" w:rsidRDefault="00DC508D" w:rsidP="00DC508D">
      <w:pPr>
        <w:jc w:val="center"/>
      </w:pPr>
      <w:r>
        <w:rPr>
          <w:rFonts w:hint="eastAsia"/>
        </w:rPr>
        <w:t>（中小企業庁から税制措置を利用する事業者の皆様へのお知らせ）</w:t>
      </w:r>
    </w:p>
    <w:p w14:paraId="25B48AC8" w14:textId="77777777" w:rsidR="00DC508D" w:rsidRDefault="00DC508D" w:rsidP="00DC508D"/>
    <w:p w14:paraId="1A3CD58D" w14:textId="77777777" w:rsidR="00DC508D" w:rsidRDefault="00DC508D" w:rsidP="00DC508D">
      <w:pPr>
        <w:pStyle w:val="a8"/>
        <w:numPr>
          <w:ilvl w:val="0"/>
          <w:numId w:val="4"/>
        </w:numPr>
        <w:ind w:leftChars="0"/>
      </w:pPr>
      <w:r>
        <w:rPr>
          <w:rFonts w:hint="eastAsia"/>
        </w:rPr>
        <w:t>対象設備の種類によって要件が異なることにご注意ください。設備の種類は税務上の資産区分（</w:t>
      </w:r>
      <w:r>
        <w:t>「減価償却資産の耐用年数等に関する省令」上の減価償却資産の種類（機械及び装置、器具及び備品、工具など）</w:t>
      </w:r>
      <w:r>
        <w:rPr>
          <w:rFonts w:hint="eastAsia"/>
        </w:rPr>
        <w:t>）と同様とお考えください。</w:t>
      </w:r>
    </w:p>
    <w:p w14:paraId="2AD95339" w14:textId="77777777" w:rsidR="00DC508D" w:rsidRPr="00616167" w:rsidRDefault="00DC508D" w:rsidP="00DC508D">
      <w:pPr>
        <w:pStyle w:val="a8"/>
        <w:ind w:leftChars="0" w:left="570"/>
      </w:pPr>
    </w:p>
    <w:p w14:paraId="6E5A72BE" w14:textId="77777777" w:rsidR="00DC508D" w:rsidRDefault="00DC508D" w:rsidP="00DC508D">
      <w:pPr>
        <w:pStyle w:val="a8"/>
        <w:numPr>
          <w:ilvl w:val="0"/>
          <w:numId w:val="4"/>
        </w:numPr>
        <w:ind w:leftChars="0"/>
      </w:pPr>
      <w:r>
        <w:rPr>
          <w:rFonts w:hint="eastAsia"/>
        </w:rPr>
        <w:t>設備の種類については、会社の経理に確認し、税務上の適切な資産区分であることをご確認ください。なお、会社の経理で判断できない場合は、税理士や所轄の税務署に相談ください。</w:t>
      </w:r>
    </w:p>
    <w:p w14:paraId="1EF0D657" w14:textId="77777777" w:rsidR="00DC508D" w:rsidRPr="00BD6D25" w:rsidRDefault="00DC508D" w:rsidP="00DC508D">
      <w:pPr>
        <w:pStyle w:val="a8"/>
        <w:ind w:leftChars="0" w:left="570"/>
      </w:pPr>
    </w:p>
    <w:p w14:paraId="185B9010" w14:textId="77777777" w:rsidR="00DC508D" w:rsidRDefault="00DC508D" w:rsidP="00DC508D">
      <w:pPr>
        <w:pStyle w:val="a8"/>
        <w:numPr>
          <w:ilvl w:val="0"/>
          <w:numId w:val="4"/>
        </w:numPr>
        <w:ind w:leftChars="0"/>
      </w:pPr>
      <w:r>
        <w:rPr>
          <w:rFonts w:hint="eastAsia"/>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0BB28218" w14:textId="77777777" w:rsidR="00DC508D" w:rsidRDefault="00DC508D" w:rsidP="00DC508D">
      <w:pPr>
        <w:pStyle w:val="a8"/>
        <w:ind w:leftChars="300" w:hangingChars="100" w:hanging="210"/>
      </w:pPr>
    </w:p>
    <w:p w14:paraId="5A3582BF" w14:textId="77777777" w:rsidR="00DC508D" w:rsidRDefault="00DC508D" w:rsidP="00DC508D">
      <w:pPr>
        <w:pStyle w:val="a8"/>
        <w:numPr>
          <w:ilvl w:val="0"/>
          <w:numId w:val="4"/>
        </w:numPr>
        <w:ind w:leftChars="0"/>
      </w:pPr>
      <w:r>
        <w:rPr>
          <w:rFonts w:hint="eastAsia"/>
        </w:rPr>
        <w:t>中小企業経営強化税制（国税）に関する注意：</w:t>
      </w:r>
    </w:p>
    <w:p w14:paraId="51E5C3C9" w14:textId="77777777" w:rsidR="00DC508D" w:rsidRDefault="00DC508D" w:rsidP="00DC508D">
      <w:pPr>
        <w:pStyle w:val="a8"/>
        <w:ind w:leftChars="0" w:left="570"/>
      </w:pPr>
      <w:r>
        <w:rPr>
          <w:rFonts w:hint="eastAsia"/>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694CD28" w14:textId="77777777" w:rsidR="00DC508D" w:rsidRPr="00B4166F" w:rsidRDefault="00DC508D" w:rsidP="00DC508D">
      <w:pPr>
        <w:pStyle w:val="a8"/>
        <w:ind w:leftChars="0" w:left="570"/>
      </w:pPr>
    </w:p>
    <w:p w14:paraId="458F8140" w14:textId="77777777" w:rsidR="00DC508D" w:rsidRDefault="00DC508D" w:rsidP="00DC508D">
      <w:pPr>
        <w:pStyle w:val="a8"/>
        <w:numPr>
          <w:ilvl w:val="0"/>
          <w:numId w:val="4"/>
        </w:numPr>
        <w:ind w:leftChars="0"/>
      </w:pPr>
      <w:r w:rsidRPr="006E74AD">
        <w:t>本証明書の発行、経営力向上計画もしくは先端設備等導入計画の認定を受けた場合であっても、税務の要</w:t>
      </w:r>
      <w:r w:rsidRPr="006E74AD">
        <w:t xml:space="preserve"> </w:t>
      </w:r>
      <w:r w:rsidRPr="006E74AD">
        <w:t>件（取得価額や指定事業等）を満たさない場合は税制の適用が受けられないことにご注意ください。</w:t>
      </w:r>
    </w:p>
    <w:p w14:paraId="2D5E48B2" w14:textId="77777777" w:rsidR="00DC508D" w:rsidRPr="004D1310" w:rsidRDefault="00DC508D" w:rsidP="00DC508D">
      <w:pPr>
        <w:rPr>
          <w:rFonts w:ascii="ＭＳ 明朝" w:eastAsia="ＭＳ 明朝"/>
        </w:rPr>
      </w:pPr>
    </w:p>
    <w:p w14:paraId="1517A357" w14:textId="77777777" w:rsidR="00DC508D" w:rsidRPr="001B7A72" w:rsidRDefault="00DC508D" w:rsidP="00DC508D">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C508D" w:rsidRPr="00A01765" w14:paraId="01984D60" w14:textId="77777777" w:rsidTr="003E4A3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6E20FCE"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69852B73"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34E0BDE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CE25309" w14:textId="77777777" w:rsidR="00DC508D" w:rsidRPr="00A01765" w:rsidRDefault="00DC508D" w:rsidP="003E4A3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C508D" w:rsidRPr="00A01765" w14:paraId="68C8CC1A"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ADD0BD4"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1D1BA773"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8F3A724"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5FEB0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C508D" w:rsidRPr="00A01765" w14:paraId="68D47C66"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A4AE9BE"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26F6183C"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A0C732A"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5AAAE307"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C508D" w:rsidRPr="00A01765" w14:paraId="4E8693FF"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3AB554B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5980778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0775276"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6CA3447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C508D" w:rsidRPr="00A01765" w14:paraId="559B8E93" w14:textId="77777777" w:rsidTr="003E4A3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BE886C3"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86BA9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5B1CF5C"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16CCA5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C508D" w:rsidRPr="00A01765" w14:paraId="50760C4E" w14:textId="77777777" w:rsidTr="003E4A30">
        <w:trPr>
          <w:trHeight w:val="189"/>
        </w:trPr>
        <w:tc>
          <w:tcPr>
            <w:tcW w:w="2709" w:type="dxa"/>
            <w:tcBorders>
              <w:top w:val="nil"/>
              <w:left w:val="single" w:sz="8" w:space="0" w:color="auto"/>
              <w:bottom w:val="single" w:sz="8" w:space="0" w:color="auto"/>
              <w:right w:val="single" w:sz="8" w:space="0" w:color="auto"/>
            </w:tcBorders>
            <w:shd w:val="clear" w:color="auto" w:fill="auto"/>
            <w:vAlign w:val="center"/>
          </w:tcPr>
          <w:p w14:paraId="4BB979DD"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構築物</w:t>
            </w:r>
          </w:p>
        </w:tc>
        <w:tc>
          <w:tcPr>
            <w:tcW w:w="3543" w:type="dxa"/>
            <w:tcBorders>
              <w:top w:val="nil"/>
              <w:left w:val="nil"/>
              <w:bottom w:val="single" w:sz="8" w:space="0" w:color="auto"/>
              <w:right w:val="single" w:sz="8" w:space="0" w:color="auto"/>
            </w:tcBorders>
            <w:shd w:val="clear" w:color="auto" w:fill="auto"/>
            <w:vAlign w:val="center"/>
          </w:tcPr>
          <w:p w14:paraId="2584F2AC" w14:textId="77777777" w:rsidR="00DC508D" w:rsidRPr="00A01765" w:rsidRDefault="00DC508D" w:rsidP="003E4A3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全て（※５）</w:t>
            </w:r>
          </w:p>
        </w:tc>
        <w:tc>
          <w:tcPr>
            <w:tcW w:w="1560" w:type="dxa"/>
            <w:tcBorders>
              <w:top w:val="nil"/>
              <w:left w:val="nil"/>
              <w:bottom w:val="single" w:sz="8" w:space="0" w:color="auto"/>
              <w:right w:val="single" w:sz="8" w:space="0" w:color="auto"/>
            </w:tcBorders>
            <w:shd w:val="clear" w:color="auto" w:fill="auto"/>
            <w:vAlign w:val="center"/>
          </w:tcPr>
          <w:p w14:paraId="785E6CB9"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120万円以上</w:t>
            </w:r>
          </w:p>
        </w:tc>
        <w:tc>
          <w:tcPr>
            <w:tcW w:w="1559" w:type="dxa"/>
            <w:tcBorders>
              <w:top w:val="nil"/>
              <w:left w:val="nil"/>
              <w:bottom w:val="single" w:sz="8" w:space="0" w:color="auto"/>
              <w:right w:val="single" w:sz="8" w:space="0" w:color="auto"/>
            </w:tcBorders>
            <w:shd w:val="clear" w:color="auto" w:fill="auto"/>
            <w:vAlign w:val="center"/>
          </w:tcPr>
          <w:p w14:paraId="597DF6E8"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14年以内</w:t>
            </w:r>
          </w:p>
        </w:tc>
      </w:tr>
      <w:tr w:rsidR="00DC508D" w:rsidRPr="00A01765" w14:paraId="5217957F" w14:textId="77777777" w:rsidTr="003E4A3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5BC2E6FF"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5F24BC98" w14:textId="77777777" w:rsidR="00DC508D" w:rsidRPr="00A01765" w:rsidRDefault="00DC508D" w:rsidP="003E4A3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F640C01"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C2D54B5" w14:textId="77777777" w:rsidR="00DC508D" w:rsidRPr="00A01765" w:rsidRDefault="00DC508D" w:rsidP="003E4A3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6DCEF8A2"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38255457"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ソフトウ</w:t>
      </w:r>
      <w:r>
        <w:rPr>
          <w:rFonts w:asciiTheme="minorEastAsia" w:eastAsiaTheme="minorEastAsia" w:hAnsiTheme="minorEastAsia" w:cstheme="minorBidi" w:hint="eastAsia"/>
          <w:color w:val="000000" w:themeColor="text1"/>
          <w:kern w:val="24"/>
          <w:sz w:val="18"/>
          <w:szCs w:val="20"/>
        </w:rPr>
        <w:t>エ</w:t>
      </w:r>
      <w:r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0B216041" w14:textId="77777777" w:rsidR="00DC508D" w:rsidRPr="00A01765"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Pr="00A01765">
        <w:rPr>
          <w:rFonts w:asciiTheme="minorEastAsia" w:eastAsiaTheme="minorEastAsia" w:hAnsiTheme="minorEastAsia" w:cstheme="minorBidi" w:hint="eastAsia"/>
          <w:color w:val="000000" w:themeColor="dark1"/>
          <w:kern w:val="24"/>
          <w:sz w:val="18"/>
          <w:szCs w:val="20"/>
        </w:rPr>
        <w:t>医療機器については、医療保健業を行う事業者が取得又は製作をするものを除く。</w:t>
      </w:r>
    </w:p>
    <w:p w14:paraId="1A765E81" w14:textId="77777777" w:rsidR="00DC508D" w:rsidRDefault="00DC508D" w:rsidP="00DC508D">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4A1439E1" w14:textId="77777777" w:rsidR="00DC508D" w:rsidRPr="00B4166F" w:rsidRDefault="00DC508D" w:rsidP="00DC508D">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※５ 固定資産税の措置のみ対象。</w:t>
      </w:r>
    </w:p>
    <w:p w14:paraId="04FD3D5D" w14:textId="77777777" w:rsidR="00DC508D" w:rsidRPr="007F4F97" w:rsidRDefault="00DC508D" w:rsidP="00DC508D">
      <w:pPr>
        <w:pStyle w:val="Web"/>
        <w:spacing w:before="0" w:beforeAutospacing="0" w:after="0" w:afterAutospacing="0"/>
      </w:pPr>
    </w:p>
    <w:p w14:paraId="55B2D5F8" w14:textId="77777777" w:rsidR="004A4845" w:rsidRPr="00DC508D" w:rsidRDefault="004A4845" w:rsidP="00DC508D">
      <w:pPr>
        <w:jc w:val="center"/>
        <w:rPr>
          <w:rFonts w:ascii="ＭＳ 明朝" w:eastAsia="ＭＳ 明朝"/>
        </w:rPr>
      </w:pPr>
    </w:p>
    <w:sectPr w:rsidR="004A4845" w:rsidRPr="00DC508D" w:rsidSect="00041066">
      <w:headerReference w:type="default" r:id="rId11"/>
      <w:headerReference w:type="first" r:id="rId12"/>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2A31E" w14:textId="77777777" w:rsidR="008D04C0" w:rsidRDefault="008D04C0" w:rsidP="003C0825">
      <w:r>
        <w:separator/>
      </w:r>
    </w:p>
  </w:endnote>
  <w:endnote w:type="continuationSeparator" w:id="0">
    <w:p w14:paraId="52DA09E2" w14:textId="77777777" w:rsidR="008D04C0" w:rsidRDefault="008D04C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F7BF" w14:textId="77777777" w:rsidR="008D04C0" w:rsidRDefault="008D04C0" w:rsidP="003C0825">
      <w:r>
        <w:separator/>
      </w:r>
    </w:p>
  </w:footnote>
  <w:footnote w:type="continuationSeparator" w:id="0">
    <w:p w14:paraId="55AA3C77" w14:textId="77777777" w:rsidR="008D04C0" w:rsidRDefault="008D04C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259A" w14:textId="77777777" w:rsidR="004E4CDA" w:rsidRDefault="004E4CDA" w:rsidP="00041066">
    <w:pPr>
      <w:pStyle w:val="a3"/>
      <w:jc w:val="right"/>
    </w:pP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3A7D"/>
    <w:rsid w:val="00022FC3"/>
    <w:rsid w:val="00032E8D"/>
    <w:rsid w:val="000333EB"/>
    <w:rsid w:val="00041066"/>
    <w:rsid w:val="00043EA0"/>
    <w:rsid w:val="00054A64"/>
    <w:rsid w:val="0009369B"/>
    <w:rsid w:val="000A1D65"/>
    <w:rsid w:val="000A2B0D"/>
    <w:rsid w:val="000B3C81"/>
    <w:rsid w:val="000E4861"/>
    <w:rsid w:val="00104B3C"/>
    <w:rsid w:val="001100D3"/>
    <w:rsid w:val="00147A3F"/>
    <w:rsid w:val="00155AB3"/>
    <w:rsid w:val="00156C2E"/>
    <w:rsid w:val="0016060D"/>
    <w:rsid w:val="00170082"/>
    <w:rsid w:val="001814BB"/>
    <w:rsid w:val="00193DFD"/>
    <w:rsid w:val="001948BF"/>
    <w:rsid w:val="001A0C56"/>
    <w:rsid w:val="001C1A04"/>
    <w:rsid w:val="001C426E"/>
    <w:rsid w:val="001D53C7"/>
    <w:rsid w:val="001E2F17"/>
    <w:rsid w:val="001E3CCB"/>
    <w:rsid w:val="001E5EA6"/>
    <w:rsid w:val="001F7DC2"/>
    <w:rsid w:val="00202477"/>
    <w:rsid w:val="00206D5F"/>
    <w:rsid w:val="002143CA"/>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3E145D"/>
    <w:rsid w:val="003E39E0"/>
    <w:rsid w:val="0042603F"/>
    <w:rsid w:val="00437ED2"/>
    <w:rsid w:val="0045334A"/>
    <w:rsid w:val="00473C4E"/>
    <w:rsid w:val="004A3460"/>
    <w:rsid w:val="004A4845"/>
    <w:rsid w:val="004B162E"/>
    <w:rsid w:val="004C3D3D"/>
    <w:rsid w:val="004C6D5A"/>
    <w:rsid w:val="004D1310"/>
    <w:rsid w:val="004D2DF4"/>
    <w:rsid w:val="004E4CDA"/>
    <w:rsid w:val="00501369"/>
    <w:rsid w:val="005171D6"/>
    <w:rsid w:val="005215A0"/>
    <w:rsid w:val="00534C39"/>
    <w:rsid w:val="00553CC8"/>
    <w:rsid w:val="005B21D1"/>
    <w:rsid w:val="005C4072"/>
    <w:rsid w:val="0061050D"/>
    <w:rsid w:val="006147D4"/>
    <w:rsid w:val="006219AA"/>
    <w:rsid w:val="00624D52"/>
    <w:rsid w:val="0062793A"/>
    <w:rsid w:val="00631908"/>
    <w:rsid w:val="00635338"/>
    <w:rsid w:val="006379E0"/>
    <w:rsid w:val="0065355A"/>
    <w:rsid w:val="00685F48"/>
    <w:rsid w:val="00690F51"/>
    <w:rsid w:val="00695B76"/>
    <w:rsid w:val="006B598C"/>
    <w:rsid w:val="006D0A62"/>
    <w:rsid w:val="006D37A0"/>
    <w:rsid w:val="006D6684"/>
    <w:rsid w:val="0070243D"/>
    <w:rsid w:val="007116BE"/>
    <w:rsid w:val="007A7AF0"/>
    <w:rsid w:val="007B2B09"/>
    <w:rsid w:val="007C77B2"/>
    <w:rsid w:val="007D46AA"/>
    <w:rsid w:val="007F4C0F"/>
    <w:rsid w:val="00813715"/>
    <w:rsid w:val="00813EE5"/>
    <w:rsid w:val="00832F64"/>
    <w:rsid w:val="00834316"/>
    <w:rsid w:val="00836EA9"/>
    <w:rsid w:val="00845B78"/>
    <w:rsid w:val="00876001"/>
    <w:rsid w:val="00887A42"/>
    <w:rsid w:val="00887E3A"/>
    <w:rsid w:val="00892950"/>
    <w:rsid w:val="008A4608"/>
    <w:rsid w:val="008D04C0"/>
    <w:rsid w:val="008D2592"/>
    <w:rsid w:val="008E0D9C"/>
    <w:rsid w:val="0091333D"/>
    <w:rsid w:val="00930CA2"/>
    <w:rsid w:val="00962060"/>
    <w:rsid w:val="009650DE"/>
    <w:rsid w:val="00966D46"/>
    <w:rsid w:val="0099716B"/>
    <w:rsid w:val="009A6333"/>
    <w:rsid w:val="009B4141"/>
    <w:rsid w:val="009B4B81"/>
    <w:rsid w:val="009C1DE9"/>
    <w:rsid w:val="009D30E1"/>
    <w:rsid w:val="009F4395"/>
    <w:rsid w:val="00A126CF"/>
    <w:rsid w:val="00A300CD"/>
    <w:rsid w:val="00A55BCB"/>
    <w:rsid w:val="00A809F6"/>
    <w:rsid w:val="00AA3455"/>
    <w:rsid w:val="00AC2A4D"/>
    <w:rsid w:val="00AD6B4F"/>
    <w:rsid w:val="00AE0B56"/>
    <w:rsid w:val="00AE63B3"/>
    <w:rsid w:val="00B05D82"/>
    <w:rsid w:val="00B21BA0"/>
    <w:rsid w:val="00B405F8"/>
    <w:rsid w:val="00B410B8"/>
    <w:rsid w:val="00B53915"/>
    <w:rsid w:val="00B62FBE"/>
    <w:rsid w:val="00B72F36"/>
    <w:rsid w:val="00B97A37"/>
    <w:rsid w:val="00BB3CDF"/>
    <w:rsid w:val="00BD68F4"/>
    <w:rsid w:val="00BF53CF"/>
    <w:rsid w:val="00C05239"/>
    <w:rsid w:val="00C260B1"/>
    <w:rsid w:val="00C533A8"/>
    <w:rsid w:val="00C60B83"/>
    <w:rsid w:val="00CB035E"/>
    <w:rsid w:val="00CB52CC"/>
    <w:rsid w:val="00CC4625"/>
    <w:rsid w:val="00CD3E1E"/>
    <w:rsid w:val="00CD6D86"/>
    <w:rsid w:val="00CF1566"/>
    <w:rsid w:val="00D06EDD"/>
    <w:rsid w:val="00D077AB"/>
    <w:rsid w:val="00D231FF"/>
    <w:rsid w:val="00D265A0"/>
    <w:rsid w:val="00D30391"/>
    <w:rsid w:val="00D4195E"/>
    <w:rsid w:val="00D43984"/>
    <w:rsid w:val="00D4727D"/>
    <w:rsid w:val="00D63D3E"/>
    <w:rsid w:val="00D74895"/>
    <w:rsid w:val="00D75539"/>
    <w:rsid w:val="00D92221"/>
    <w:rsid w:val="00DA12F3"/>
    <w:rsid w:val="00DA69F3"/>
    <w:rsid w:val="00DA7EB7"/>
    <w:rsid w:val="00DC508D"/>
    <w:rsid w:val="00DD653F"/>
    <w:rsid w:val="00DF44F2"/>
    <w:rsid w:val="00E03058"/>
    <w:rsid w:val="00E12BC2"/>
    <w:rsid w:val="00E25611"/>
    <w:rsid w:val="00E42CE5"/>
    <w:rsid w:val="00E57822"/>
    <w:rsid w:val="00E64143"/>
    <w:rsid w:val="00E64181"/>
    <w:rsid w:val="00E95CEC"/>
    <w:rsid w:val="00E96A66"/>
    <w:rsid w:val="00EA478C"/>
    <w:rsid w:val="00EA518C"/>
    <w:rsid w:val="00EB61E3"/>
    <w:rsid w:val="00EC7F59"/>
    <w:rsid w:val="00F034CE"/>
    <w:rsid w:val="00F114BF"/>
    <w:rsid w:val="00F250FA"/>
    <w:rsid w:val="00F5314B"/>
    <w:rsid w:val="00F53AFA"/>
    <w:rsid w:val="00F53C3A"/>
    <w:rsid w:val="00FA54AD"/>
    <w:rsid w:val="00FD7823"/>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AB3066CF-C90C-4152-ACEA-4184FD8D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2" ma:contentTypeDescription="新しいドキュメントを作成します。" ma:contentTypeScope="" ma:versionID="dc2c4a2fcb3b6e91ded63b09696199d5">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fabbcc634f362f5a03f25f4640f8984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69CD63-87E9-4701-A08B-38D78FE3ABB5}">
  <ds:schemaRefs>
    <ds:schemaRef ds:uri="http://schemas.openxmlformats.org/officeDocument/2006/bibliography"/>
  </ds:schemaRefs>
</ds:datastoreItem>
</file>

<file path=customXml/itemProps2.xml><?xml version="1.0" encoding="utf-8"?>
<ds:datastoreItem xmlns:ds="http://schemas.openxmlformats.org/officeDocument/2006/customXml" ds:itemID="{972388DC-BE2C-4B71-A82B-0A3555270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5DBEF-3095-4658-8F20-7CD096449A44}">
  <ds:schemaRefs>
    <ds:schemaRef ds:uri="http://schemas.microsoft.com/sharepoint/v3/contenttype/forms"/>
  </ds:schemaRefs>
</ds:datastoreItem>
</file>

<file path=customXml/itemProps4.xml><?xml version="1.0" encoding="utf-8"?>
<ds:datastoreItem xmlns:ds="http://schemas.openxmlformats.org/officeDocument/2006/customXml" ds:itemID="{A65DB24C-C8C4-48FE-9D1E-0144EF05DF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Shoichi Inoue</cp:lastModifiedBy>
  <cp:revision>4</cp:revision>
  <cp:lastPrinted>2021-06-24T07:42:00Z</cp:lastPrinted>
  <dcterms:created xsi:type="dcterms:W3CDTF">2022-03-22T07:34:00Z</dcterms:created>
  <dcterms:modified xsi:type="dcterms:W3CDTF">2022-03-24T08:09:00Z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ies>
</file>